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3DE4" w14:textId="3EFF1516" w:rsidR="00B11DF0" w:rsidRDefault="00781517">
      <w:pPr>
        <w:rPr>
          <w:b/>
          <w:bCs/>
          <w:u w:val="single"/>
        </w:rPr>
      </w:pPr>
      <w:r w:rsidRPr="00781517">
        <w:rPr>
          <w:b/>
          <w:bCs/>
          <w:u w:val="single"/>
        </w:rPr>
        <w:t>One voice – notes on songs/teaching notes</w:t>
      </w:r>
    </w:p>
    <w:p w14:paraId="6CDB099E" w14:textId="77777777" w:rsidR="00261839" w:rsidRDefault="00261839">
      <w:pPr>
        <w:rPr>
          <w:b/>
          <w:bCs/>
          <w:u w:val="single"/>
        </w:rPr>
      </w:pPr>
    </w:p>
    <w:p w14:paraId="4979C118" w14:textId="23833070" w:rsidR="00261839" w:rsidRPr="00261839" w:rsidRDefault="00261839">
      <w:r>
        <w:t>The theme of this year’s One Voice is “Magic” to tie in with the Rotherham Opera “Tales Untapped” which was performed in November 2025. Songs vary to suit all abilities and voice types.</w:t>
      </w:r>
    </w:p>
    <w:p w14:paraId="489013B7" w14:textId="77777777" w:rsidR="00781517" w:rsidRDefault="00781517">
      <w:pPr>
        <w:rPr>
          <w:b/>
          <w:bCs/>
          <w:u w:val="single"/>
        </w:rPr>
      </w:pPr>
    </w:p>
    <w:p w14:paraId="7855882C" w14:textId="4BA8D017" w:rsidR="00781517" w:rsidRDefault="00781517" w:rsidP="00781517">
      <w:pPr>
        <w:pStyle w:val="ListParagraph"/>
        <w:numPr>
          <w:ilvl w:val="0"/>
          <w:numId w:val="1"/>
        </w:numPr>
      </w:pPr>
      <w:r w:rsidRPr="00283998">
        <w:rPr>
          <w:b/>
          <w:bCs/>
        </w:rPr>
        <w:t>Magic (Pilot)</w:t>
      </w:r>
      <w:r>
        <w:t xml:space="preserve"> – This has quite a few low notes which will suit older children/male voices so younger students will just have to try their best to reach these notes, particularly on the opening phrase. Try not to let the children shout as their voices travel into the higher notes.</w:t>
      </w:r>
    </w:p>
    <w:p w14:paraId="152C72C9" w14:textId="465614CE" w:rsidR="00781517" w:rsidRDefault="00781517" w:rsidP="00781517">
      <w:pPr>
        <w:pStyle w:val="ListParagraph"/>
        <w:numPr>
          <w:ilvl w:val="0"/>
          <w:numId w:val="1"/>
        </w:numPr>
      </w:pPr>
      <w:r w:rsidRPr="00283998">
        <w:rPr>
          <w:b/>
          <w:bCs/>
        </w:rPr>
        <w:t>Do You Believe in Magic</w:t>
      </w:r>
      <w:r>
        <w:t xml:space="preserve"> – the outro on the track fades out but the live band will play a proper ending. If possible, the students can sing the outro in two parts i.e. “Do you believe in magic” with the backing vocal part “Do you believe like I believe”. If not, students can just sing the former and miss out the latter. This is something we can work out on the day and practice.</w:t>
      </w:r>
    </w:p>
    <w:p w14:paraId="2AA3BFA8" w14:textId="4D2D11E8" w:rsidR="00781517" w:rsidRDefault="00360633" w:rsidP="00781517">
      <w:pPr>
        <w:pStyle w:val="ListParagraph"/>
        <w:numPr>
          <w:ilvl w:val="0"/>
          <w:numId w:val="1"/>
        </w:numPr>
      </w:pPr>
      <w:r w:rsidRPr="00283998">
        <w:rPr>
          <w:b/>
          <w:bCs/>
        </w:rPr>
        <w:t>The Other Side (Trolls)</w:t>
      </w:r>
      <w:r>
        <w:t xml:space="preserve"> – Lots of clear diction needed here (as in all songs!), but this one is particularly wordy. The final line of the chorus needs to be quite staccato “o-o-</w:t>
      </w:r>
      <w:proofErr w:type="spellStart"/>
      <w:r>
        <w:t>ther</w:t>
      </w:r>
      <w:proofErr w:type="spellEnd"/>
      <w:r>
        <w:t xml:space="preserve"> side”</w:t>
      </w:r>
    </w:p>
    <w:p w14:paraId="1BE35D5D" w14:textId="5D6609C4" w:rsidR="00360633" w:rsidRDefault="00360633" w:rsidP="00781517">
      <w:pPr>
        <w:pStyle w:val="ListParagraph"/>
        <w:numPr>
          <w:ilvl w:val="0"/>
          <w:numId w:val="1"/>
        </w:numPr>
      </w:pPr>
      <w:r w:rsidRPr="00283998">
        <w:rPr>
          <w:b/>
          <w:bCs/>
        </w:rPr>
        <w:t>Little Shop</w:t>
      </w:r>
      <w:r>
        <w:t xml:space="preserve"> – again lots of clear sounds. Any of our older KS2 or KS3 students may want to put in the harmonies </w:t>
      </w:r>
      <w:r w:rsidR="00283998">
        <w:t>which can be</w:t>
      </w:r>
      <w:r>
        <w:t xml:space="preserve"> found in the sheet music.</w:t>
      </w:r>
    </w:p>
    <w:p w14:paraId="42AD5A69" w14:textId="6B7F08C8" w:rsidR="00360633" w:rsidRDefault="00360633" w:rsidP="00781517">
      <w:pPr>
        <w:pStyle w:val="ListParagraph"/>
        <w:numPr>
          <w:ilvl w:val="0"/>
          <w:numId w:val="1"/>
        </w:numPr>
      </w:pPr>
      <w:proofErr w:type="spellStart"/>
      <w:r w:rsidRPr="00283998">
        <w:rPr>
          <w:b/>
          <w:bCs/>
        </w:rPr>
        <w:t>Supercali</w:t>
      </w:r>
      <w:proofErr w:type="spellEnd"/>
      <w:r>
        <w:t>… again, this is very wordy so needs lots of clear diction. There is an optional harmony note at the end for those who are able</w:t>
      </w:r>
      <w:r w:rsidR="00261839">
        <w:t xml:space="preserve"> to add this.</w:t>
      </w:r>
    </w:p>
    <w:p w14:paraId="0AAF6F5E" w14:textId="3DA983B6" w:rsidR="00360633" w:rsidRDefault="00360633" w:rsidP="00781517">
      <w:pPr>
        <w:pStyle w:val="ListParagraph"/>
        <w:numPr>
          <w:ilvl w:val="0"/>
          <w:numId w:val="1"/>
        </w:numPr>
      </w:pPr>
      <w:r w:rsidRPr="00283998">
        <w:rPr>
          <w:b/>
          <w:bCs/>
        </w:rPr>
        <w:t>Phantom</w:t>
      </w:r>
      <w:r>
        <w:t xml:space="preserve"> </w:t>
      </w:r>
      <w:r w:rsidR="00283998">
        <w:t>–</w:t>
      </w:r>
      <w:r>
        <w:t xml:space="preserve"> </w:t>
      </w:r>
      <w:r w:rsidR="00283998">
        <w:t xml:space="preserve">Lots of smooth singing here. Start </w:t>
      </w:r>
      <w:r w:rsidR="00261839">
        <w:t>quietly</w:t>
      </w:r>
      <w:r w:rsidR="00283998">
        <w:t xml:space="preserve"> at the beginning and gradually crescendo and increase </w:t>
      </w:r>
      <w:r w:rsidR="00261839">
        <w:t xml:space="preserve">the </w:t>
      </w:r>
      <w:r w:rsidR="00283998">
        <w:t>volume with each new section!</w:t>
      </w:r>
    </w:p>
    <w:p w14:paraId="63C98CEF" w14:textId="37DA5CB9" w:rsidR="00283998" w:rsidRDefault="00283998" w:rsidP="00781517">
      <w:pPr>
        <w:pStyle w:val="ListParagraph"/>
        <w:numPr>
          <w:ilvl w:val="0"/>
          <w:numId w:val="1"/>
        </w:numPr>
      </w:pPr>
      <w:r>
        <w:rPr>
          <w:b/>
          <w:bCs/>
        </w:rPr>
        <w:t>One Short Day (Wicked)</w:t>
      </w:r>
      <w:r>
        <w:t xml:space="preserve"> – There are some changes in volume/dynamics during the introduction before the beat comes in which can be heard on the track – mostly during the held nots on the word “city”. The ending on the track slows down slightly. Children will have to follow the track for now and then work out how best to keep everyone in time with the band and conductor on the day.</w:t>
      </w:r>
    </w:p>
    <w:p w14:paraId="2FEB8457" w14:textId="57CB3339" w:rsidR="00283998" w:rsidRDefault="00283998" w:rsidP="00781517">
      <w:pPr>
        <w:pStyle w:val="ListParagraph"/>
        <w:numPr>
          <w:ilvl w:val="0"/>
          <w:numId w:val="1"/>
        </w:numPr>
      </w:pPr>
      <w:r>
        <w:rPr>
          <w:b/>
          <w:bCs/>
        </w:rPr>
        <w:t xml:space="preserve">The Candy Man </w:t>
      </w:r>
      <w:r>
        <w:t>– a fairly straightforward sing and short song. Keep this light and whimsical!</w:t>
      </w:r>
      <w:r w:rsidR="00EF7B88">
        <w:t xml:space="preserve"> Children can copy the echoes on the track if they are confident to split into two groups.</w:t>
      </w:r>
    </w:p>
    <w:p w14:paraId="370DAB5B" w14:textId="4583DEB4" w:rsidR="00283998" w:rsidRDefault="00EF7B88" w:rsidP="00781517">
      <w:pPr>
        <w:pStyle w:val="ListParagraph"/>
        <w:numPr>
          <w:ilvl w:val="0"/>
          <w:numId w:val="1"/>
        </w:numPr>
      </w:pPr>
      <w:r>
        <w:rPr>
          <w:b/>
          <w:bCs/>
        </w:rPr>
        <w:t xml:space="preserve">Friend Like Me </w:t>
      </w:r>
      <w:r>
        <w:t>– Lots of attitude and sass required here! Try and get the children to punctuate the accented jazz notes</w:t>
      </w:r>
      <w:r w:rsidR="00AC4E55">
        <w:t xml:space="preserve"> and rhythms</w:t>
      </w:r>
      <w:r>
        <w:t xml:space="preserve"> as much as possible</w:t>
      </w:r>
      <w:r w:rsidR="00AC4E55">
        <w:t>. R</w:t>
      </w:r>
      <w:r>
        <w:t xml:space="preserve">eally try </w:t>
      </w:r>
      <w:r w:rsidR="00AC4E55">
        <w:t xml:space="preserve">to </w:t>
      </w:r>
      <w:r>
        <w:t xml:space="preserve">imitate the sound of the trumpet on the “Wah </w:t>
      </w:r>
      <w:proofErr w:type="spellStart"/>
      <w:r>
        <w:t>wah</w:t>
      </w:r>
      <w:proofErr w:type="spellEnd"/>
      <w:r>
        <w:t xml:space="preserve"> </w:t>
      </w:r>
      <w:proofErr w:type="spellStart"/>
      <w:r>
        <w:t>wah</w:t>
      </w:r>
      <w:proofErr w:type="spellEnd"/>
      <w:r>
        <w:t>”. There are quite a few unfamiliar words which will need going over and practicing, making sure they are on the beat and not falling behind.</w:t>
      </w:r>
    </w:p>
    <w:p w14:paraId="48FE817D" w14:textId="0ED60ECD" w:rsidR="00EF7B88" w:rsidRDefault="00EF7B88" w:rsidP="00781517">
      <w:pPr>
        <w:pStyle w:val="ListParagraph"/>
        <w:numPr>
          <w:ilvl w:val="0"/>
          <w:numId w:val="1"/>
        </w:numPr>
      </w:pPr>
      <w:r>
        <w:rPr>
          <w:b/>
          <w:bCs/>
        </w:rPr>
        <w:t>Golden (KPDM)</w:t>
      </w:r>
      <w:r>
        <w:t xml:space="preserve"> – this is in a slightly easier key to the original. Children will assume its in the original key and want to shout over the top. It’s important to get them to listen and sing the notes on this </w:t>
      </w:r>
      <w:r w:rsidR="00261839">
        <w:t>version and sing them lyrically</w:t>
      </w:r>
      <w:r>
        <w:t xml:space="preserve">. Only one line is lower than expected; on “I was the queen I was meant to be” the children will want to sing </w:t>
      </w:r>
      <w:r w:rsidR="00261839">
        <w:t>higher,</w:t>
      </w:r>
      <w:r>
        <w:t xml:space="preserve"> but they will need to practice singing the line lower along with the track.</w:t>
      </w:r>
      <w:r w:rsidR="00261839">
        <w:t xml:space="preserve"> Some words are in Korean and children can just try their hardest to get the pronunciation as best as they possibly can.</w:t>
      </w:r>
    </w:p>
    <w:p w14:paraId="26601688" w14:textId="77777777" w:rsidR="00EF7B88" w:rsidRDefault="00EF7B88" w:rsidP="00EF7B88">
      <w:pPr>
        <w:ind w:left="360"/>
      </w:pPr>
    </w:p>
    <w:p w14:paraId="2B2E1A98" w14:textId="77777777" w:rsidR="00261839" w:rsidRDefault="00261839" w:rsidP="00EF7B88">
      <w:pPr>
        <w:ind w:left="360"/>
        <w:rPr>
          <w:b/>
          <w:bCs/>
          <w:u w:val="single"/>
        </w:rPr>
      </w:pPr>
    </w:p>
    <w:p w14:paraId="597FB4B7" w14:textId="278B6F00" w:rsidR="00EF7B88" w:rsidRDefault="00EF7B88" w:rsidP="00EF7B88">
      <w:pPr>
        <w:ind w:left="360"/>
        <w:rPr>
          <w:b/>
          <w:bCs/>
          <w:u w:val="single"/>
        </w:rPr>
      </w:pPr>
      <w:r w:rsidRPr="00EF7B88">
        <w:rPr>
          <w:b/>
          <w:bCs/>
          <w:u w:val="single"/>
        </w:rPr>
        <w:t>A note on tracks</w:t>
      </w:r>
      <w:r>
        <w:rPr>
          <w:b/>
          <w:bCs/>
          <w:u w:val="single"/>
        </w:rPr>
        <w:t xml:space="preserve"> and sheet music</w:t>
      </w:r>
    </w:p>
    <w:p w14:paraId="7FCA2921" w14:textId="48CD0CF9" w:rsidR="00EF7B88" w:rsidRDefault="00EF7B88" w:rsidP="00EF7B88">
      <w:pPr>
        <w:ind w:left="360"/>
      </w:pPr>
      <w:r>
        <w:t>Please use the tracks and lyric videos provided as they are not all identical to the original songs</w:t>
      </w:r>
      <w:r w:rsidR="00261839">
        <w:t xml:space="preserve"> from the movies or shows</w:t>
      </w:r>
      <w:r>
        <w:t xml:space="preserve"> and may be shorter, have cut sections or be in different keys. Sheet music is there if needed </w:t>
      </w:r>
      <w:r w:rsidR="00261839">
        <w:t>and notes have been made on some of the pdfs to show cuts etc</w:t>
      </w:r>
    </w:p>
    <w:p w14:paraId="51D4BF57" w14:textId="77777777" w:rsidR="00EF7B88" w:rsidRDefault="00EF7B88" w:rsidP="00EF7B88">
      <w:pPr>
        <w:ind w:left="360"/>
      </w:pPr>
    </w:p>
    <w:p w14:paraId="1F9A3A30" w14:textId="77777777" w:rsidR="00EF7B88" w:rsidRPr="00EF7B88" w:rsidRDefault="00EF7B88" w:rsidP="00EF7B88">
      <w:pPr>
        <w:ind w:left="360"/>
      </w:pPr>
    </w:p>
    <w:sectPr w:rsidR="00EF7B88" w:rsidRPr="00EF7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E0BCF"/>
    <w:multiLevelType w:val="hybridMultilevel"/>
    <w:tmpl w:val="4722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4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17"/>
    <w:rsid w:val="00261839"/>
    <w:rsid w:val="00283998"/>
    <w:rsid w:val="00360633"/>
    <w:rsid w:val="00647D0A"/>
    <w:rsid w:val="00781517"/>
    <w:rsid w:val="008D123B"/>
    <w:rsid w:val="00A84224"/>
    <w:rsid w:val="00AC4E55"/>
    <w:rsid w:val="00B11DF0"/>
    <w:rsid w:val="00D74333"/>
    <w:rsid w:val="00EF7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92AC"/>
  <w15:chartTrackingRefBased/>
  <w15:docId w15:val="{EE1AFB72-503D-4B35-92F3-F51C1A52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17"/>
    <w:rPr>
      <w:rFonts w:eastAsiaTheme="majorEastAsia" w:cstheme="majorBidi"/>
      <w:color w:val="272727" w:themeColor="text1" w:themeTint="D8"/>
    </w:rPr>
  </w:style>
  <w:style w:type="paragraph" w:styleId="Title">
    <w:name w:val="Title"/>
    <w:basedOn w:val="Normal"/>
    <w:next w:val="Normal"/>
    <w:link w:val="TitleChar"/>
    <w:uiPriority w:val="10"/>
    <w:qFormat/>
    <w:rsid w:val="00781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17"/>
    <w:pPr>
      <w:spacing w:before="160"/>
      <w:jc w:val="center"/>
    </w:pPr>
    <w:rPr>
      <w:i/>
      <w:iCs/>
      <w:color w:val="404040" w:themeColor="text1" w:themeTint="BF"/>
    </w:rPr>
  </w:style>
  <w:style w:type="character" w:customStyle="1" w:styleId="QuoteChar">
    <w:name w:val="Quote Char"/>
    <w:basedOn w:val="DefaultParagraphFont"/>
    <w:link w:val="Quote"/>
    <w:uiPriority w:val="29"/>
    <w:rsid w:val="00781517"/>
    <w:rPr>
      <w:i/>
      <w:iCs/>
      <w:color w:val="404040" w:themeColor="text1" w:themeTint="BF"/>
    </w:rPr>
  </w:style>
  <w:style w:type="paragraph" w:styleId="ListParagraph">
    <w:name w:val="List Paragraph"/>
    <w:basedOn w:val="Normal"/>
    <w:uiPriority w:val="34"/>
    <w:qFormat/>
    <w:rsid w:val="00781517"/>
    <w:pPr>
      <w:ind w:left="720"/>
      <w:contextualSpacing/>
    </w:pPr>
  </w:style>
  <w:style w:type="character" w:styleId="IntenseEmphasis">
    <w:name w:val="Intense Emphasis"/>
    <w:basedOn w:val="DefaultParagraphFont"/>
    <w:uiPriority w:val="21"/>
    <w:qFormat/>
    <w:rsid w:val="00781517"/>
    <w:rPr>
      <w:i/>
      <w:iCs/>
      <w:color w:val="0F4761" w:themeColor="accent1" w:themeShade="BF"/>
    </w:rPr>
  </w:style>
  <w:style w:type="paragraph" w:styleId="IntenseQuote">
    <w:name w:val="Intense Quote"/>
    <w:basedOn w:val="Normal"/>
    <w:next w:val="Normal"/>
    <w:link w:val="IntenseQuoteChar"/>
    <w:uiPriority w:val="30"/>
    <w:qFormat/>
    <w:rsid w:val="00781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517"/>
    <w:rPr>
      <w:i/>
      <w:iCs/>
      <w:color w:val="0F4761" w:themeColor="accent1" w:themeShade="BF"/>
    </w:rPr>
  </w:style>
  <w:style w:type="character" w:styleId="IntenseReference">
    <w:name w:val="Intense Reference"/>
    <w:basedOn w:val="DefaultParagraphFont"/>
    <w:uiPriority w:val="32"/>
    <w:qFormat/>
    <w:rsid w:val="00781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485</Words>
  <Characters>2832</Characters>
  <Application>Microsoft Office Word</Application>
  <DocSecurity>0</DocSecurity>
  <Lines>80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Thickett</dc:creator>
  <cp:keywords/>
  <dc:description/>
  <cp:lastModifiedBy>Rosie Thickett</cp:lastModifiedBy>
  <cp:revision>2</cp:revision>
  <dcterms:created xsi:type="dcterms:W3CDTF">2026-01-05T10:49:00Z</dcterms:created>
  <dcterms:modified xsi:type="dcterms:W3CDTF">2026-01-05T11:38:00Z</dcterms:modified>
</cp:coreProperties>
</file>